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6A" w:rsidRDefault="005E636A" w:rsidP="005E636A">
      <w:bookmarkStart w:id="0" w:name="_GoBack"/>
      <w:bookmarkEnd w:id="0"/>
    </w:p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5E636A" w:rsidTr="004914D5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令和3年度（2021年度）用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E636A" w:rsidRDefault="005E636A" w:rsidP="004914D5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中学校英語科用</w:t>
            </w:r>
          </w:p>
        </w:tc>
      </w:tr>
    </w:tbl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5E636A" w:rsidTr="004914D5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  <w:hideMark/>
          </w:tcPr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「NEW HORIZON」</w:t>
            </w:r>
          </w:p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年間指導計画（略案）</w:t>
            </w:r>
          </w:p>
          <w:p w:rsidR="005E636A" w:rsidRDefault="005E636A" w:rsidP="004914D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【３年】</w:t>
            </w:r>
          </w:p>
        </w:tc>
      </w:tr>
    </w:tbl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E636A" w:rsidRDefault="005E636A" w:rsidP="005E636A">
      <w:pPr>
        <w:ind w:left="180" w:hangingChars="100" w:hanging="1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※配当時数，使用領域とその評価の観点例などは，今後変更になる可能性があります。ご了承ください。</w:t>
      </w:r>
    </w:p>
    <w:p w:rsidR="005E636A" w:rsidRDefault="005E636A" w:rsidP="005E636A"/>
    <w:p w:rsidR="005E636A" w:rsidRDefault="005E636A" w:rsidP="005E636A"/>
    <w:p w:rsidR="005E636A" w:rsidRPr="006B7F63" w:rsidRDefault="005E636A" w:rsidP="005E636A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6B7F63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5E636A" w:rsidRDefault="005E636A" w:rsidP="005E636A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5E636A" w:rsidRDefault="005E636A" w:rsidP="005E636A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br w:type="page"/>
      </w:r>
    </w:p>
    <w:p w:rsidR="00E3554B" w:rsidRDefault="009011A4" w:rsidP="006B6AAD">
      <w:pPr>
        <w:spacing w:line="400" w:lineRule="exact"/>
        <w:rPr>
          <w:rFonts w:ascii="Arial" w:eastAsia="HG丸ｺﾞｼｯｸM-PRO" w:hAnsi="Arial" w:cs="Arial"/>
          <w:b/>
          <w:color w:val="0070C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9916</wp:posOffset>
                </wp:positionV>
                <wp:extent cx="5662295" cy="37084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1A4" w:rsidRDefault="009011A4" w:rsidP="009011A4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9011A4" w:rsidRDefault="009011A4" w:rsidP="009011A4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8pt;width:445.85pt;height:29.2pt;z-index:2516766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" filled="f" stroked="f">
                <v:textbox style="mso-fit-shape-to-text:t">
                  <w:txbxContent>
                    <w:p w:rsidR="009011A4" w:rsidRDefault="009011A4" w:rsidP="009011A4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9011A4" w:rsidRDefault="009011A4" w:rsidP="009011A4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36A" w:rsidRPr="00105CD0">
        <w:rPr>
          <w:rFonts w:ascii="Arial" w:eastAsia="HG丸ｺﾞｼｯｸM-PRO" w:hAnsi="Arial" w:cs="Arial"/>
          <w:b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-5178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68" w:rsidRPr="004543F9" w:rsidRDefault="00B9776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S=S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cene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=Read and Think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B97768" w:rsidRPr="004543F9" w:rsidRDefault="00B9776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4pt;width:309.5pt;height:110.6pt;z-index:25167462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" filled="f" stroked="f">
                <v:textbox style="mso-fit-shape-to-text:t">
                  <w:txbxContent>
                    <w:p w:rsidR="00B97768" w:rsidRPr="004543F9" w:rsidRDefault="00B9776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S=S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cene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RT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=Read and Think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B97768" w:rsidRPr="004543F9" w:rsidRDefault="00B9776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36A" w:rsidRPr="00DC4D1A" w:rsidRDefault="005E636A" w:rsidP="006B6AAD">
      <w:pPr>
        <w:spacing w:line="400" w:lineRule="exact"/>
        <w:rPr>
          <w:rFonts w:ascii="HG丸ｺﾞｼｯｸM-PRO" w:eastAsia="HG丸ｺﾞｼｯｸM-PRO" w:hAnsi="HG丸ｺﾞｼｯｸM-PRO"/>
          <w:b/>
          <w:color w:val="0070C0"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855534">
        <w:trPr>
          <w:cantSplit/>
          <w:trHeight w:val="121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486D0124" wp14:editId="18D1955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359410</wp:posOffset>
                      </wp:positionV>
                      <wp:extent cx="1936115" cy="311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768" w:rsidRPr="00D53014" w:rsidRDefault="00B97768" w:rsidP="00E03594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0124" id="_x0000_s1029" type="#_x0000_t202" style="position:absolute;left:0;text-align:left;margin-left:-4pt;margin-top:28.3pt;width:152.45pt;height:24.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" filled="f" stroked="f">
                      <v:textbox>
                        <w:txbxContent>
                          <w:p w:rsidR="00B97768" w:rsidRPr="00D53014" w:rsidRDefault="00B97768" w:rsidP="00E03594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3C240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1B64F5" w:rsidRPr="00406364" w:rsidRDefault="008D2589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使用領域とその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FF33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3C2400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FF66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E03594" w:rsidTr="00855534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E03594" w:rsidRPr="00406364" w:rsidRDefault="00E03594" w:rsidP="00E03594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E03594" w:rsidRPr="0040636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E03594" w:rsidRPr="0040636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E115E9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E0359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E0359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E03594" w:rsidRPr="0040636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27D4" w:rsidTr="00B97768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3D27D4" w:rsidRDefault="003D27D4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3D27D4" w:rsidRPr="004C4962" w:rsidRDefault="00760EA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Three Interesting Facts about Languages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4-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9D65D1" w:rsidRDefault="003D27D4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760EAD">
              <w:rPr>
                <w:rFonts w:ascii="Century" w:eastAsia="ＭＳ Ｐ明朝" w:hAnsi="Century" w:hint="eastAsia"/>
                <w:sz w:val="16"/>
                <w:szCs w:val="16"/>
              </w:rPr>
              <w:t>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440EB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D27D4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クイズ形式のレポート</w:t>
            </w:r>
          </w:p>
          <w:p w:rsidR="00B403CF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世界の言語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D27D4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403CF" w:rsidRPr="00B403C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3D27D4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B403CF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760EAD" w:rsidTr="00B97768">
        <w:trPr>
          <w:cantSplit/>
          <w:trHeight w:val="43"/>
          <w:jc w:val="right"/>
        </w:trPr>
        <w:tc>
          <w:tcPr>
            <w:tcW w:w="279" w:type="dxa"/>
            <w:vMerge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60EAD" w:rsidRPr="004C4962" w:rsidRDefault="00760EA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0EAD" w:rsidRPr="004C4962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0EAD" w:rsidRPr="004C4962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語い・表現の増やし方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60EAD" w:rsidRPr="00440EB3" w:rsidRDefault="00760EA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60EAD" w:rsidRPr="009D65D1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760EAD" w:rsidRPr="009D65D1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DD6DC2" w:rsidRPr="00DD6DC2" w:rsidTr="00B9776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Sports for Everyone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障がい者スポーツについての理解を深め，人々を結びつけるスポーツの力について考える。</w:t>
            </w:r>
          </w:p>
          <w:p w:rsidR="008255C6" w:rsidRPr="00D53014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これまでに経験したことにもとづいて，相手に合ったプランを伝えることができる。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7-16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現在完了形（経験用法，平叙文）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アンケート</w:t>
            </w:r>
          </w:p>
          <w:p w:rsidR="00496C6B" w:rsidRPr="00673BDB" w:rsidRDefault="00496C6B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パラリンピック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</w:tc>
      </w:tr>
      <w:tr w:rsidR="008255C6" w:rsidTr="00B97768">
        <w:trPr>
          <w:cantSplit/>
          <w:trHeight w:val="4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現在完了形（経験用法，疑問文）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496C6B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車いすテニス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すすめる，助言する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5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これまでの経験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92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国枝慎吾，上地結衣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157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760EAD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英字新聞の記事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車いすメーカー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92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形容詞），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B97768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外国人のおもてなしプラン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B403C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9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有名人への手紙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気持ちを伝えるために，表現方法を工夫しながらファンレターを書くことが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歌手へのファンレター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自己紹介する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8255C6" w:rsidRPr="00E1724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8255C6" w:rsidTr="00603AA6">
        <w:trPr>
          <w:cantSplit/>
          <w:trHeight w:val="5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ディスカッション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ディスカッションを聞き，自分の意見を考えるのに必要な情報を理解することができる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ディスカッション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修学旅行の行動予定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B97768">
        <w:trPr>
          <w:cantSplit/>
          <w:trHeight w:val="38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Haiku in English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海外でも愛される日本の伝統文化の魅力を知り，言語や文化のちがいについて考える。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ずっと好きなことや，これまで取り組んできたことについて伝え合うことができる。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Pr="00AE319D" w:rsidRDefault="008255C6" w:rsidP="0019129C">
            <w:pPr>
              <w:spacing w:line="280" w:lineRule="exact"/>
              <w:ind w:leftChars="200" w:left="420" w:firstLineChars="1150" w:firstLine="184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国語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</w:t>
            </w:r>
            <w:r>
              <w:rPr>
                <w:rFonts w:ascii="Century" w:eastAsia="ＭＳ Ｐ明朝" w:hAnsi="Century"/>
                <w:sz w:val="18"/>
                <w:szCs w:val="18"/>
              </w:rPr>
              <w:t>-28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現在完了形（完了用法）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メッセージ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俳句の宿題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8255C6" w:rsidTr="00B97768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現在完了形（継続用法）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俳句を好きになったきっかけ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◆現在完了形（完了・継続用法）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在住歴，ペット飼育歴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28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日本の俳句と英語の詩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比較して説明する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4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英語の授業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英語俳句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短い言葉で表現する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13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好きなこと，取り組んできたこと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Talk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はじめての出会い</w:t>
            </w:r>
          </w:p>
          <w:p w:rsidR="008255C6" w:rsidRPr="004C4962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初対面の相手に配慮しながら，歓迎する気持ちを伝えることができる。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Welcome to ….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We’ve been looking forward to ….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8255C6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との初対面</w:t>
            </w:r>
          </w:p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確認する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自己紹介する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30-31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8255C6" w:rsidRPr="00217F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A77017">
              <w:rPr>
                <w:rFonts w:ascii="Century" w:eastAsia="ＭＳ Ｐ明朝" w:hAnsi="Century" w:hint="eastAsia"/>
                <w:i/>
                <w:sz w:val="18"/>
                <w:szCs w:val="18"/>
              </w:rPr>
              <w:t>SCIENCE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  <w:r w:rsidR="00A77017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理科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32-33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◆受け身，現在完了形，現在完了進行形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07165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食物連鎖，生態系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講演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社会的な話題に関する講演を聞き，話し手の伝えたい内容を理解することができる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英語の講演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フードマイル，食品ロス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話し手のいちばん伝えたいこと（要点）を聞き取る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8255C6" w:rsidTr="00B97768">
        <w:trPr>
          <w:cantSplit/>
          <w:trHeight w:val="35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Animals on the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Red List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世界の絶滅のおそれのある動物について知り，自分たちにできることを考える。</w:t>
            </w:r>
          </w:p>
          <w:p w:rsidR="008255C6" w:rsidRPr="00D53014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自分の意見や考えを加えて記事を書くことができる。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</w:t>
            </w:r>
            <w:r>
              <w:rPr>
                <w:rFonts w:ascii="Century" w:eastAsia="ＭＳ Ｐ明朝" w:hAnsi="Century"/>
                <w:sz w:val="18"/>
                <w:szCs w:val="18"/>
              </w:rPr>
              <w:t>44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絶滅のおそれのある動物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B97768">
        <w:trPr>
          <w:cantSplit/>
          <w:trHeight w:val="338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絶滅のおそれのある動物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A745F3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家事，得意なこと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学級新聞の記事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トキ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346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学級新聞の記事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ゴリラとレアメタル，生態系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訴える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>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774A8D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日本の絶滅危惧種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記事への意見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社会的な話題について，理由や根拠を含めて自分の意見を書くことができる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(do not) think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I have two reasons.  First, ….  Second, ….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248F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英語雑誌の記事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歩きスマホに関する法律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Pr="004C4962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  <w:r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Pr="00217F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文章の組み立て方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774A8D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Activity Report</w:t>
            </w:r>
          </w:p>
          <w:p w:rsidR="008255C6" w:rsidRPr="00E1105F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これまでの経験をふり返って活動報告を発表することができる。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48-51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（学校での活動，経験）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 w:rsidR="0007165E">
              <w:rPr>
                <w:rFonts w:ascii="Arial Black" w:eastAsia="ＭＳ Ｐ明朝" w:hAnsi="Arial Black" w:hint="eastAsia"/>
                <w:spacing w:val="-4"/>
                <w:sz w:val="16"/>
                <w:szCs w:val="16"/>
              </w:rPr>
              <w:t>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活動報告のスピーチ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部活動や委員会・係などの活動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質問する，応答する</w:t>
            </w:r>
          </w:p>
          <w:p w:rsidR="008255C6" w:rsidRPr="00673BDB" w:rsidRDefault="0007165E" w:rsidP="0019129C">
            <w:pPr>
              <w:spacing w:line="280" w:lineRule="exact"/>
              <w:ind w:right="-14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原稿を読み合って推敲する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774A8D" w:rsidTr="0007165E">
        <w:trPr>
          <w:cantSplit/>
          <w:trHeight w:val="423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Read 1</w:t>
            </w:r>
          </w:p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Mother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Lullaby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物語を読んで，場面の変化や登場人物の心情などを理解し，気持ちをこめて音読することがで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52-55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物語，スピーチ</w:t>
            </w:r>
          </w:p>
          <w:p w:rsidR="00FB34FA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平和</w:t>
            </w:r>
          </w:p>
          <w:p w:rsidR="00774A8D" w:rsidRPr="00673BDB" w:rsidRDefault="00FB34FA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バラク・オバマ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  <w:p w:rsidR="00774A8D" w:rsidRPr="007F7166" w:rsidRDefault="00774A8D" w:rsidP="0019129C">
            <w:pPr>
              <w:spacing w:line="280" w:lineRule="exact"/>
              <w:rPr>
                <w:rFonts w:ascii="Century" w:eastAsia="ＭＳ Ｐ明朝" w:hAnsi="Century"/>
                <w:sz w:val="16"/>
                <w:szCs w:val="16"/>
              </w:rPr>
            </w:pPr>
          </w:p>
          <w:p w:rsidR="00774A8D" w:rsidRPr="007F7166" w:rsidRDefault="00774A8D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 w:val="restart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ラジオの災害情報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災害情報を聞き，どう行動すればよいかを理解することができる。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ラジオ</w:t>
            </w:r>
          </w:p>
          <w:p w:rsidR="00774A8D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指示する，勧告する</w:t>
            </w:r>
          </w:p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B97768">
        <w:trPr>
          <w:cantSplit/>
          <w:trHeight w:val="423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Be Prepared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and Work Together</w:t>
            </w:r>
          </w:p>
          <w:p w:rsidR="00774A8D" w:rsidRDefault="00774A8D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防災・安全への関心を高め，地域の一員として防災に取り組む意識を持つ。</w:t>
            </w:r>
          </w:p>
          <w:p w:rsidR="00774A8D" w:rsidRPr="00D53014" w:rsidRDefault="00774A8D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標識が何を意味しているかを説明することができる。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57-66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5A27AA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外国人市民意識調査と結果</w:t>
            </w:r>
          </w:p>
          <w:p w:rsidR="00774A8D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防災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電話での対応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</w:tr>
      <w:tr w:rsidR="00774A8D" w:rsidTr="00B97768">
        <w:trPr>
          <w:cantSplit/>
          <w:trHeight w:val="338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節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家庭での災害対策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疑問文，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留守番電話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世界の偉人（マリー・キュリー，トーマス・エジソン，オードリー・ヘップバーン，ジョージ・ワシントン）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確認する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英語のテレビ番組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被災した外国人の体験談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過去分詞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テレビのレポート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災害時の外国人支援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0E7401" w:rsidRDefault="0094001F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間接疑問文，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節），現在分詞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774A8D" w:rsidRDefault="00774A8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災害標識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Talk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町中での手助け</w:t>
            </w:r>
          </w:p>
          <w:p w:rsidR="00774A8D" w:rsidRPr="00445D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相手の立場に立って，具体的な提案をしながら申し出たり応じたりす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67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Can I help you?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Shall I …?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Would you like me to …?</w:t>
            </w:r>
          </w:p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774A8D" w:rsidRDefault="00774A8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町中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外国人の手助け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相手に合った表現を選ぶ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774A8D" w:rsidTr="0007165E">
        <w:trPr>
          <w:cantSplit/>
          <w:trHeight w:val="49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A77017" w:rsidRPr="00A77017">
              <w:rPr>
                <w:rFonts w:ascii="Century" w:eastAsia="ＭＳ Ｐ明朝" w:hAnsi="Century" w:hint="eastAsia"/>
                <w:i/>
                <w:sz w:val="18"/>
                <w:szCs w:val="18"/>
              </w:rPr>
              <w:t>CIVICS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</w:t>
            </w:r>
          </w:p>
          <w:p w:rsidR="00774A8D" w:rsidRPr="00217FC6" w:rsidRDefault="00774A8D" w:rsidP="0019129C">
            <w:pPr>
              <w:spacing w:line="280" w:lineRule="exact"/>
              <w:ind w:left="23" w:firstLineChars="1100" w:firstLine="176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社会（公民）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68</w:t>
            </w:r>
            <w:r>
              <w:rPr>
                <w:rFonts w:ascii="Century" w:eastAsia="ＭＳ Ｐ明朝" w:hAnsi="Century"/>
                <w:sz w:val="18"/>
                <w:szCs w:val="18"/>
              </w:rPr>
              <w:t>-69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選挙投票，学校に求めること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4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テレビの国際ニュース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ニュースなどのテレビ番組の音声を聞いて，概要や要点を理解することができる。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◆現在分詞，過去分詞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ニュース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首脳会談，インド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E61A11" w:rsidTr="00B97768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Legacy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for Peace</w:t>
            </w:r>
          </w:p>
          <w:p w:rsidR="009011A4" w:rsidRDefault="00E61A11" w:rsidP="009011A4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ガンディーの功績を知り，平和や人権の大切さを考える。</w:t>
            </w:r>
          </w:p>
          <w:p w:rsidR="00E61A11" w:rsidRDefault="00E61A11" w:rsidP="009011A4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人やものについて詳しい情報を加えて説明することができる。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E61A11" w:rsidRPr="007065DA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E61A11" w:rsidRPr="00136C31" w:rsidRDefault="00E61A11" w:rsidP="0019129C">
            <w:pPr>
              <w:spacing w:line="280" w:lineRule="exact"/>
              <w:ind w:leftChars="200" w:left="420" w:firstLineChars="850" w:firstLine="13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社会（歴史）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445D8D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71-80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名詞を修飾する文</w:t>
            </w:r>
            <w:r w:rsidR="00FB34FA">
              <w:rPr>
                <w:rFonts w:ascii="Century" w:eastAsia="ＭＳ Ｐ明朝" w:hAnsi="Century" w:hint="eastAsia"/>
                <w:sz w:val="16"/>
                <w:szCs w:val="16"/>
              </w:rPr>
              <w:t>（接触節）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5A27AA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B97768">
        <w:trPr>
          <w:cantSplit/>
          <w:trHeight w:val="328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Pr="00AF081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◆名詞を修飾する文，関係代名詞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ボイスメッセージ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インド，教科書に出てきた人やもの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RT</w:t>
            </w:r>
            <w:r w:rsidRPr="007949D4">
              <w:rPr>
                <w:rFonts w:ascii="Century" w:eastAsia="ＭＳ Ｐ明朝" w:hAnsi="Century"/>
                <w:sz w:val="18"/>
                <w:szCs w:val="18"/>
              </w:rPr>
              <w:t>1RT</w:t>
            </w: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 [which]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（主格・目的格）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伝記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◆名詞を修飾する文，関係代名詞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あこがれの人物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629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3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グラフや表の活用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資料から読み取った情報について，事実と意見をわけて書くことができる。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ind w:left="400" w:hangingChars="250" w:hanging="40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◆関係代名詞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248F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レポート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インドと中国の人口，日本人留学生の留学先，中学生の将来つきたい職業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FD229E" w:rsidRDefault="00FD229E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DD6DC2" w:rsidP="009011A4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事実と意見を</w:t>
            </w:r>
            <w:r w:rsidR="009011A4">
              <w:rPr>
                <w:rFonts w:ascii="Century" w:eastAsia="ＭＳ Ｐ明朝" w:hAnsi="Century" w:hint="eastAsia"/>
                <w:sz w:val="16"/>
                <w:szCs w:val="16"/>
              </w:rPr>
              <w:t>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けて書く</w:t>
            </w:r>
          </w:p>
        </w:tc>
        <w:tc>
          <w:tcPr>
            <w:tcW w:w="1700" w:type="dxa"/>
            <w:shd w:val="clear" w:color="auto" w:fill="auto"/>
          </w:tcPr>
          <w:p w:rsidR="00FD229E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FD229E" w:rsidRDefault="00FD229E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Pr="004C4962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82</w:t>
            </w:r>
            <w:r>
              <w:rPr>
                <w:rFonts w:ascii="Century" w:eastAsia="ＭＳ Ｐ明朝" w:hAnsi="Century"/>
                <w:sz w:val="18"/>
                <w:szCs w:val="18"/>
              </w:rPr>
              <w:t>-83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◆後置修飾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67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Stage Activity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Discover Japan</w:t>
            </w:r>
          </w:p>
          <w:p w:rsidR="00E61A11" w:rsidRPr="00386167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日本や郷土の文化などを紹介する文を，詳しい情報を加えながら書くことができ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386167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84-87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（日本の行事，日本の風物）</w:t>
            </w: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パンフレット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日本文化（「かわいい」，風呂敷，相撲）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E61A11" w:rsidTr="0007165E">
        <w:trPr>
          <w:cantSplit/>
          <w:trHeight w:val="280"/>
          <w:jc w:val="right"/>
        </w:trPr>
        <w:tc>
          <w:tcPr>
            <w:tcW w:w="279" w:type="dxa"/>
            <w:vMerge w:val="restart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11</w:t>
            </w:r>
          </w:p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5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世界で働く人へのインタビュー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人物の経歴を聞いて，概要を理解することができる。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FB34FA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SVO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インタビュー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海外ボランティア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E61A11" w:rsidTr="00B97768">
        <w:trPr>
          <w:cantSplit/>
          <w:trHeight w:val="647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Beyond Borders</w:t>
            </w:r>
          </w:p>
          <w:p w:rsidR="00E61A11" w:rsidRDefault="00E61A11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国をこえて助け合う大切さを知り，自分に何ができるのかを考える。</w:t>
            </w:r>
          </w:p>
          <w:p w:rsidR="00E61A11" w:rsidRPr="00D53014" w:rsidRDefault="00E61A11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架空の状況について説明したり，感想や意見を述べたりすることができる。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89-98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403B69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wish I could [had]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5A27AA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キャンペーンの広告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学校用品やランドセルの寄付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FD229E" w:rsidRDefault="00FD229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FD229E" w:rsidRPr="00AE623F" w:rsidRDefault="00FD229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B97768">
        <w:trPr>
          <w:cantSplit/>
          <w:trHeight w:val="23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>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were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…,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ランドセルの寄付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駅前の施設，今いられるとしたらいたい場所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125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RT</w:t>
            </w:r>
            <w:r w:rsidRPr="007949D4">
              <w:rPr>
                <w:rFonts w:ascii="Century" w:eastAsia="ＭＳ Ｐ明朝" w:hAnsi="Century"/>
                <w:sz w:val="18"/>
                <w:szCs w:val="18"/>
              </w:rPr>
              <w:t>1RT2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>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＋主語＋動詞の過去形</w:t>
            </w:r>
            <w:r>
              <w:rPr>
                <w:rFonts w:ascii="Century" w:eastAsia="ＭＳ Ｐ明朝" w:hAnsi="Century"/>
                <w:sz w:val="16"/>
                <w:szCs w:val="16"/>
              </w:rPr>
              <w:t>, 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主語を説明する関係代名詞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国際協力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世界の現状（出身地，言語，年齢，読み書きの能力）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感想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36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食品の選択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相手の意見を受けて自分の主張を述べることができる。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see your point, but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議論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国産野菜と輸入野菜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相手の主張を受けて話す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E61A11" w:rsidTr="00AF4958">
        <w:trPr>
          <w:cantSplit/>
          <w:trHeight w:val="213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Pr="004C4962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中学校生活の思い出</w:t>
            </w:r>
          </w:p>
          <w:p w:rsidR="00E61A11" w:rsidRPr="00386167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スピーチを聞いて，話の概要を理解することができる。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386167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仮定法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中学校生活の思い出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E61A11" w:rsidTr="00AF4958">
        <w:trPr>
          <w:cantSplit/>
          <w:trHeight w:val="336"/>
          <w:jc w:val="right"/>
        </w:trPr>
        <w:tc>
          <w:tcPr>
            <w:tcW w:w="279" w:type="dxa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Have a Mini Debate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主張とその理由を明確にしながら，ディベートをすることができる。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02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-105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（ディベートで使える表現，ディベートの論題）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FA48EA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ミニディベート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日本は住むのによい国か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司会進行する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メモを取って質問や反論につなげる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tcBorders>
              <w:bottom w:val="single" w:sz="4" w:space="0" w:color="auto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Power Your Future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エネルギー問題に関する説明文を読んで，概要を理解し，自分の考えや意見を述べることができる。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06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-10</w:t>
            </w:r>
            <w:r>
              <w:rPr>
                <w:rFonts w:ascii="Century" w:eastAsia="ＭＳ Ｐ明朝" w:hAnsi="Century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説明文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エネルギー問題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Graduation Gift from Steve Jobs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スピーチの原稿を読んで，内容の要点を理解し，自分の言葉で伝えることができる。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110-</w:t>
            </w:r>
            <w:r>
              <w:rPr>
                <w:rFonts w:ascii="Century" w:eastAsia="ＭＳ Ｐ明朝" w:hAnsi="Century"/>
                <w:sz w:val="18"/>
                <w:szCs w:val="18"/>
              </w:rPr>
              <w:t>113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スティーブ・ジョブズのメッセージ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これからの英語学習法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855534">
        <w:trPr>
          <w:cantSplit/>
          <w:trHeight w:val="208"/>
          <w:jc w:val="right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99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9C4D86">
      <w:pgSz w:w="16838" w:h="23811" w:code="8"/>
      <w:pgMar w:top="454" w:right="720" w:bottom="34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B8" w:rsidRDefault="00BB77B8" w:rsidP="00FD7BE6">
      <w:r>
        <w:separator/>
      </w:r>
    </w:p>
  </w:endnote>
  <w:endnote w:type="continuationSeparator" w:id="0">
    <w:p w:rsidR="00BB77B8" w:rsidRDefault="00BB77B8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B8" w:rsidRDefault="00BB77B8" w:rsidP="00FD7BE6">
      <w:r>
        <w:separator/>
      </w:r>
    </w:p>
  </w:footnote>
  <w:footnote w:type="continuationSeparator" w:id="0">
    <w:p w:rsidR="00BB77B8" w:rsidRDefault="00BB77B8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30516"/>
    <w:rsid w:val="000336F3"/>
    <w:rsid w:val="00043691"/>
    <w:rsid w:val="00047E0B"/>
    <w:rsid w:val="00053ABA"/>
    <w:rsid w:val="000571F9"/>
    <w:rsid w:val="00065578"/>
    <w:rsid w:val="00070994"/>
    <w:rsid w:val="0007165E"/>
    <w:rsid w:val="000A3F8C"/>
    <w:rsid w:val="000A4DE6"/>
    <w:rsid w:val="000B1F9F"/>
    <w:rsid w:val="000B29DE"/>
    <w:rsid w:val="000C5AC5"/>
    <w:rsid w:val="000D25A5"/>
    <w:rsid w:val="000D5A61"/>
    <w:rsid w:val="000E08D6"/>
    <w:rsid w:val="000E7401"/>
    <w:rsid w:val="000E750C"/>
    <w:rsid w:val="001056CA"/>
    <w:rsid w:val="00105CD0"/>
    <w:rsid w:val="00111277"/>
    <w:rsid w:val="00117D0A"/>
    <w:rsid w:val="00127EE0"/>
    <w:rsid w:val="001300F4"/>
    <w:rsid w:val="001348F4"/>
    <w:rsid w:val="00136C31"/>
    <w:rsid w:val="00150989"/>
    <w:rsid w:val="00154723"/>
    <w:rsid w:val="00186122"/>
    <w:rsid w:val="00187F2A"/>
    <w:rsid w:val="0019129C"/>
    <w:rsid w:val="001A3A13"/>
    <w:rsid w:val="001B62E2"/>
    <w:rsid w:val="001B64F5"/>
    <w:rsid w:val="001D234E"/>
    <w:rsid w:val="001E5B7E"/>
    <w:rsid w:val="001E7847"/>
    <w:rsid w:val="001F5F99"/>
    <w:rsid w:val="002049EB"/>
    <w:rsid w:val="002075A8"/>
    <w:rsid w:val="00213B31"/>
    <w:rsid w:val="00217FC6"/>
    <w:rsid w:val="00227796"/>
    <w:rsid w:val="00236ED6"/>
    <w:rsid w:val="00272583"/>
    <w:rsid w:val="0027799D"/>
    <w:rsid w:val="002A70FE"/>
    <w:rsid w:val="002C64AA"/>
    <w:rsid w:val="002D1340"/>
    <w:rsid w:val="002D6170"/>
    <w:rsid w:val="002F5CDB"/>
    <w:rsid w:val="002F7A37"/>
    <w:rsid w:val="003025E4"/>
    <w:rsid w:val="00310BFF"/>
    <w:rsid w:val="00345166"/>
    <w:rsid w:val="00352DB1"/>
    <w:rsid w:val="0035412B"/>
    <w:rsid w:val="0038476A"/>
    <w:rsid w:val="00386167"/>
    <w:rsid w:val="003A1401"/>
    <w:rsid w:val="003A2843"/>
    <w:rsid w:val="003A4621"/>
    <w:rsid w:val="003C2400"/>
    <w:rsid w:val="003D27D4"/>
    <w:rsid w:val="003D472F"/>
    <w:rsid w:val="003E0DB8"/>
    <w:rsid w:val="003E12F3"/>
    <w:rsid w:val="00403B69"/>
    <w:rsid w:val="00406364"/>
    <w:rsid w:val="00410C3F"/>
    <w:rsid w:val="00416509"/>
    <w:rsid w:val="00417D78"/>
    <w:rsid w:val="00423B8C"/>
    <w:rsid w:val="00440EB3"/>
    <w:rsid w:val="00445D8D"/>
    <w:rsid w:val="00452B43"/>
    <w:rsid w:val="004543F9"/>
    <w:rsid w:val="004570A9"/>
    <w:rsid w:val="004678E3"/>
    <w:rsid w:val="00495813"/>
    <w:rsid w:val="00496C6B"/>
    <w:rsid w:val="004B5F3B"/>
    <w:rsid w:val="004B6B0C"/>
    <w:rsid w:val="004C4962"/>
    <w:rsid w:val="004E44D2"/>
    <w:rsid w:val="004E4531"/>
    <w:rsid w:val="004E6AB5"/>
    <w:rsid w:val="0051057E"/>
    <w:rsid w:val="005123B0"/>
    <w:rsid w:val="00512ACC"/>
    <w:rsid w:val="005169BA"/>
    <w:rsid w:val="0052397E"/>
    <w:rsid w:val="00535AFF"/>
    <w:rsid w:val="005436E3"/>
    <w:rsid w:val="005446C8"/>
    <w:rsid w:val="0055214A"/>
    <w:rsid w:val="00555BDE"/>
    <w:rsid w:val="00564F5B"/>
    <w:rsid w:val="00576265"/>
    <w:rsid w:val="00587BB9"/>
    <w:rsid w:val="00595058"/>
    <w:rsid w:val="005A4200"/>
    <w:rsid w:val="005B2409"/>
    <w:rsid w:val="005D59FD"/>
    <w:rsid w:val="005E636A"/>
    <w:rsid w:val="00603AA6"/>
    <w:rsid w:val="00670698"/>
    <w:rsid w:val="0067339A"/>
    <w:rsid w:val="00673BDB"/>
    <w:rsid w:val="0068781A"/>
    <w:rsid w:val="0069016B"/>
    <w:rsid w:val="00691414"/>
    <w:rsid w:val="006A638D"/>
    <w:rsid w:val="006B12B5"/>
    <w:rsid w:val="006B6AAD"/>
    <w:rsid w:val="006B7F63"/>
    <w:rsid w:val="006C02DC"/>
    <w:rsid w:val="006E4349"/>
    <w:rsid w:val="007065DA"/>
    <w:rsid w:val="00711DDD"/>
    <w:rsid w:val="00712934"/>
    <w:rsid w:val="00724DA9"/>
    <w:rsid w:val="007325DB"/>
    <w:rsid w:val="00752D28"/>
    <w:rsid w:val="00760EAD"/>
    <w:rsid w:val="0076432C"/>
    <w:rsid w:val="00767B98"/>
    <w:rsid w:val="007739FF"/>
    <w:rsid w:val="00774A8D"/>
    <w:rsid w:val="00785B46"/>
    <w:rsid w:val="00786D77"/>
    <w:rsid w:val="0079489F"/>
    <w:rsid w:val="007949D4"/>
    <w:rsid w:val="007A1A8D"/>
    <w:rsid w:val="007B29E8"/>
    <w:rsid w:val="007B305C"/>
    <w:rsid w:val="007D2E6A"/>
    <w:rsid w:val="007D57D8"/>
    <w:rsid w:val="007E7A1B"/>
    <w:rsid w:val="007F0DEE"/>
    <w:rsid w:val="007F7166"/>
    <w:rsid w:val="00817C32"/>
    <w:rsid w:val="0082348F"/>
    <w:rsid w:val="00824DC1"/>
    <w:rsid w:val="008255C6"/>
    <w:rsid w:val="008366BE"/>
    <w:rsid w:val="00841B7A"/>
    <w:rsid w:val="00846D50"/>
    <w:rsid w:val="00855534"/>
    <w:rsid w:val="008702D0"/>
    <w:rsid w:val="008B7F88"/>
    <w:rsid w:val="008C60E4"/>
    <w:rsid w:val="008C7D56"/>
    <w:rsid w:val="008D2589"/>
    <w:rsid w:val="008E65E4"/>
    <w:rsid w:val="009011A4"/>
    <w:rsid w:val="0090272A"/>
    <w:rsid w:val="00911F06"/>
    <w:rsid w:val="009240B5"/>
    <w:rsid w:val="009266C0"/>
    <w:rsid w:val="00927DC1"/>
    <w:rsid w:val="0094001F"/>
    <w:rsid w:val="00947C40"/>
    <w:rsid w:val="00952AD8"/>
    <w:rsid w:val="00961A0D"/>
    <w:rsid w:val="00961BA6"/>
    <w:rsid w:val="009620EE"/>
    <w:rsid w:val="009767C8"/>
    <w:rsid w:val="00986F25"/>
    <w:rsid w:val="009A10CF"/>
    <w:rsid w:val="009B3F51"/>
    <w:rsid w:val="009C4D86"/>
    <w:rsid w:val="009D65D1"/>
    <w:rsid w:val="00A126B9"/>
    <w:rsid w:val="00A176B3"/>
    <w:rsid w:val="00A745F3"/>
    <w:rsid w:val="00A77017"/>
    <w:rsid w:val="00A92781"/>
    <w:rsid w:val="00A94730"/>
    <w:rsid w:val="00AA0F71"/>
    <w:rsid w:val="00AB15C2"/>
    <w:rsid w:val="00AC10E8"/>
    <w:rsid w:val="00AE16B5"/>
    <w:rsid w:val="00AE319D"/>
    <w:rsid w:val="00AE40DA"/>
    <w:rsid w:val="00AE623F"/>
    <w:rsid w:val="00AF081F"/>
    <w:rsid w:val="00AF4958"/>
    <w:rsid w:val="00B007E0"/>
    <w:rsid w:val="00B12F91"/>
    <w:rsid w:val="00B16F70"/>
    <w:rsid w:val="00B244BD"/>
    <w:rsid w:val="00B31D79"/>
    <w:rsid w:val="00B403CF"/>
    <w:rsid w:val="00B429FD"/>
    <w:rsid w:val="00B45516"/>
    <w:rsid w:val="00B45A27"/>
    <w:rsid w:val="00B509A7"/>
    <w:rsid w:val="00B548C0"/>
    <w:rsid w:val="00B65662"/>
    <w:rsid w:val="00B85F60"/>
    <w:rsid w:val="00B9369B"/>
    <w:rsid w:val="00B97768"/>
    <w:rsid w:val="00BB77B8"/>
    <w:rsid w:val="00BC15B4"/>
    <w:rsid w:val="00BC25B0"/>
    <w:rsid w:val="00BC297D"/>
    <w:rsid w:val="00BD1AEA"/>
    <w:rsid w:val="00BE1719"/>
    <w:rsid w:val="00BE77DD"/>
    <w:rsid w:val="00BF3C9B"/>
    <w:rsid w:val="00C0451D"/>
    <w:rsid w:val="00C12043"/>
    <w:rsid w:val="00C31863"/>
    <w:rsid w:val="00C32D3E"/>
    <w:rsid w:val="00C401A5"/>
    <w:rsid w:val="00C5077C"/>
    <w:rsid w:val="00C522E4"/>
    <w:rsid w:val="00C81BF6"/>
    <w:rsid w:val="00C92A28"/>
    <w:rsid w:val="00CA2468"/>
    <w:rsid w:val="00CF5219"/>
    <w:rsid w:val="00CF5457"/>
    <w:rsid w:val="00D00EF3"/>
    <w:rsid w:val="00D02E9A"/>
    <w:rsid w:val="00D13A11"/>
    <w:rsid w:val="00D147BD"/>
    <w:rsid w:val="00D53014"/>
    <w:rsid w:val="00D72DC7"/>
    <w:rsid w:val="00D74B65"/>
    <w:rsid w:val="00D81763"/>
    <w:rsid w:val="00D941B5"/>
    <w:rsid w:val="00D97F15"/>
    <w:rsid w:val="00DA483A"/>
    <w:rsid w:val="00DB7C4F"/>
    <w:rsid w:val="00DC09DE"/>
    <w:rsid w:val="00DC45A3"/>
    <w:rsid w:val="00DC4D1A"/>
    <w:rsid w:val="00DD54E3"/>
    <w:rsid w:val="00DD6DC2"/>
    <w:rsid w:val="00DF06A0"/>
    <w:rsid w:val="00E03594"/>
    <w:rsid w:val="00E07BEC"/>
    <w:rsid w:val="00E1105F"/>
    <w:rsid w:val="00E115E9"/>
    <w:rsid w:val="00E13A03"/>
    <w:rsid w:val="00E17243"/>
    <w:rsid w:val="00E27C70"/>
    <w:rsid w:val="00E3554B"/>
    <w:rsid w:val="00E51D20"/>
    <w:rsid w:val="00E5428D"/>
    <w:rsid w:val="00E61A11"/>
    <w:rsid w:val="00E6427B"/>
    <w:rsid w:val="00E70DEA"/>
    <w:rsid w:val="00E86FF4"/>
    <w:rsid w:val="00EA5DEA"/>
    <w:rsid w:val="00EC031A"/>
    <w:rsid w:val="00EC174B"/>
    <w:rsid w:val="00EC4443"/>
    <w:rsid w:val="00EF4A36"/>
    <w:rsid w:val="00F13059"/>
    <w:rsid w:val="00F42884"/>
    <w:rsid w:val="00F47F80"/>
    <w:rsid w:val="00F664B3"/>
    <w:rsid w:val="00F761B5"/>
    <w:rsid w:val="00FA1D97"/>
    <w:rsid w:val="00FA3156"/>
    <w:rsid w:val="00FA48EA"/>
    <w:rsid w:val="00FA7F9E"/>
    <w:rsid w:val="00FB34FA"/>
    <w:rsid w:val="00FC3668"/>
    <w:rsid w:val="00FC6C85"/>
    <w:rsid w:val="00FD229E"/>
    <w:rsid w:val="00FD7BE6"/>
    <w:rsid w:val="00FE61F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EABE-A595-43E8-9A5C-89AEA2CC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2020-07-17T09:15:00Z</dcterms:created>
  <dcterms:modified xsi:type="dcterms:W3CDTF">2021-02-10T00:52:00Z</dcterms:modified>
</cp:coreProperties>
</file>